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077CF" w14:textId="77777777" w:rsidR="003B5FE7" w:rsidRDefault="003B5FE7" w:rsidP="00F62C21">
      <w:pPr>
        <w:pStyle w:val="Kategoria"/>
        <w:ind w:left="0" w:firstLine="0"/>
        <w:rPr>
          <w:caps w:val="0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47"/>
        <w:gridCol w:w="7117"/>
      </w:tblGrid>
      <w:tr w:rsidR="003B5FE7" w:rsidRPr="006E6AD8" w14:paraId="22CC1C53" w14:textId="77777777" w:rsidTr="00A37A36">
        <w:tc>
          <w:tcPr>
            <w:tcW w:w="2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107C2" w14:textId="77777777" w:rsidR="003B5FE7" w:rsidRPr="00F62C21" w:rsidRDefault="003B5FE7" w:rsidP="00A37A36">
            <w:pPr>
              <w:jc w:val="center"/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</w:pPr>
            <w:r w:rsidRPr="00F62C21"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  <w:t>Nazwa dokumentu:</w:t>
            </w:r>
          </w:p>
          <w:p w14:paraId="135362DD" w14:textId="77777777" w:rsidR="003B5FE7" w:rsidRPr="00F62C21" w:rsidRDefault="003B5FE7" w:rsidP="00A37A36">
            <w:pPr>
              <w:jc w:val="center"/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71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47368" w14:textId="0AA7795A" w:rsidR="003B5FE7" w:rsidRPr="00F62C21" w:rsidRDefault="00D40E7D" w:rsidP="00A37A36">
            <w:pPr>
              <w:ind w:right="34"/>
              <w:jc w:val="center"/>
              <w:rPr>
                <w:rFonts w:ascii="Calibri" w:hAnsi="Calibri" w:cs="Calibri"/>
                <w:b/>
                <w:bCs/>
                <w:color w:val="404040"/>
                <w:sz w:val="28"/>
                <w:szCs w:val="28"/>
                <w:u w:val="single"/>
              </w:rPr>
            </w:pPr>
            <w:r>
              <w:rPr>
                <w:rFonts w:ascii="Calibri" w:hAnsi="Calibri" w:cs="Calibri"/>
                <w:b/>
                <w:bCs/>
                <w:color w:val="404040"/>
                <w:sz w:val="28"/>
                <w:szCs w:val="28"/>
                <w:u w:val="single"/>
              </w:rPr>
              <w:t xml:space="preserve">Zał. nr. 1 </w:t>
            </w:r>
            <w:r w:rsidR="003B5FE7" w:rsidRPr="00F62C21">
              <w:rPr>
                <w:rFonts w:ascii="Calibri" w:hAnsi="Calibri" w:cs="Calibri"/>
                <w:b/>
                <w:bCs/>
                <w:color w:val="404040"/>
                <w:sz w:val="28"/>
                <w:szCs w:val="28"/>
                <w:u w:val="single"/>
              </w:rPr>
              <w:t>Rekomendacje dotyczące szkolenia, asysty i wsparcia</w:t>
            </w:r>
          </w:p>
        </w:tc>
      </w:tr>
      <w:tr w:rsidR="003B5FE7" w:rsidRPr="006E6AD8" w14:paraId="03FAC9B0" w14:textId="77777777" w:rsidTr="00A37A36">
        <w:tc>
          <w:tcPr>
            <w:tcW w:w="2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750D5" w14:textId="77777777" w:rsidR="003B5FE7" w:rsidRPr="00F62C21" w:rsidRDefault="003B5FE7" w:rsidP="00A37A36">
            <w:pPr>
              <w:jc w:val="center"/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</w:pPr>
            <w:r w:rsidRPr="00F62C21"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  <w:t>Właściciel:</w:t>
            </w:r>
          </w:p>
        </w:tc>
        <w:tc>
          <w:tcPr>
            <w:tcW w:w="71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4AE98" w14:textId="4188FDE6" w:rsidR="003B5FE7" w:rsidRPr="00F62C21" w:rsidRDefault="00F62C21" w:rsidP="00A37A36">
            <w:pPr>
              <w:ind w:right="34"/>
              <w:jc w:val="center"/>
              <w:rPr>
                <w:rFonts w:ascii="Calibri" w:hAnsi="Calibri" w:cs="Calibri"/>
                <w:color w:val="404040"/>
                <w:sz w:val="28"/>
                <w:szCs w:val="28"/>
                <w:lang w:val="en-US"/>
              </w:rPr>
            </w:pPr>
            <w:r w:rsidRPr="00F62C21">
              <w:rPr>
                <w:rFonts w:ascii="Calibri" w:hAnsi="Calibri" w:cs="Calibri"/>
                <w:color w:val="404040"/>
                <w:sz w:val="28"/>
                <w:szCs w:val="28"/>
                <w:lang w:val="en-US"/>
              </w:rPr>
              <w:t>SAMODZIELNY PUBLICZNY ZAKŁAD OPIEKI ZDROWOTNEJ W BOCHNI “SZPITAL POWIATOWY” IM. BŁ MARTY WIECKIEJ</w:t>
            </w:r>
          </w:p>
        </w:tc>
      </w:tr>
      <w:tr w:rsidR="003B5FE7" w:rsidRPr="006E6AD8" w14:paraId="7EE02F83" w14:textId="77777777" w:rsidTr="00A37A36">
        <w:tc>
          <w:tcPr>
            <w:tcW w:w="2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81335" w14:textId="77777777" w:rsidR="003B5FE7" w:rsidRPr="00F62C21" w:rsidRDefault="003B5FE7" w:rsidP="00A37A36">
            <w:pPr>
              <w:ind w:right="308"/>
              <w:jc w:val="center"/>
              <w:rPr>
                <w:rFonts w:ascii="Calibri" w:hAnsi="Calibri" w:cs="Calibri"/>
                <w:color w:val="404040"/>
                <w:sz w:val="28"/>
                <w:szCs w:val="28"/>
              </w:rPr>
            </w:pPr>
            <w:r w:rsidRPr="00F62C21"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  <w:t xml:space="preserve">Data dokumentu: </w:t>
            </w:r>
          </w:p>
          <w:p w14:paraId="01A5A52C" w14:textId="77777777" w:rsidR="003B5FE7" w:rsidRPr="00F62C21" w:rsidRDefault="003B5FE7" w:rsidP="00A37A36">
            <w:pPr>
              <w:jc w:val="center"/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71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E3ABD" w14:textId="73638B83" w:rsidR="003B5FE7" w:rsidRPr="00F62C21" w:rsidRDefault="00584135" w:rsidP="00A37A36">
            <w:pPr>
              <w:jc w:val="center"/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  <w:t>10</w:t>
            </w:r>
            <w:r w:rsidR="00F62C21" w:rsidRPr="00F62C21"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  <w:t>.</w:t>
            </w:r>
            <w:r w:rsidR="00A6344E"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  <w:t>0</w:t>
            </w:r>
            <w:r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  <w:t>3</w:t>
            </w:r>
            <w:r w:rsidR="00F62C21" w:rsidRPr="00F62C21"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  <w:t>.202</w:t>
            </w:r>
            <w:r w:rsidR="00A6344E"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  <w:t>6</w:t>
            </w:r>
            <w:r w:rsidR="00F62C21" w:rsidRPr="00F62C21"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  <w:t>r</w:t>
            </w:r>
          </w:p>
        </w:tc>
      </w:tr>
      <w:tr w:rsidR="003B5FE7" w:rsidRPr="006E6AD8" w14:paraId="595BF4C3" w14:textId="77777777" w:rsidTr="00A37A36">
        <w:tc>
          <w:tcPr>
            <w:tcW w:w="2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BAB7F" w14:textId="77777777" w:rsidR="003B5FE7" w:rsidRPr="00F62C21" w:rsidRDefault="003B5FE7" w:rsidP="00A37A36">
            <w:pPr>
              <w:ind w:right="308"/>
              <w:jc w:val="center"/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</w:pPr>
            <w:r w:rsidRPr="00F62C21"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  <w:t>Wersja:</w:t>
            </w:r>
          </w:p>
        </w:tc>
        <w:tc>
          <w:tcPr>
            <w:tcW w:w="71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F3187" w14:textId="77777777" w:rsidR="003B5FE7" w:rsidRPr="00F62C21" w:rsidRDefault="003B5FE7" w:rsidP="00A37A36">
            <w:pPr>
              <w:jc w:val="center"/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</w:pPr>
            <w:proofErr w:type="spellStart"/>
            <w:r w:rsidRPr="00F62C21"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  <w:t>final</w:t>
            </w:r>
            <w:proofErr w:type="spellEnd"/>
          </w:p>
        </w:tc>
      </w:tr>
    </w:tbl>
    <w:p w14:paraId="37C9CC42" w14:textId="77777777" w:rsidR="003B5FE7" w:rsidRDefault="003B5FE7" w:rsidP="003B5FE7">
      <w:pPr>
        <w:pStyle w:val="Kategoria"/>
        <w:ind w:left="0" w:firstLine="0"/>
      </w:pPr>
    </w:p>
    <w:p w14:paraId="53ADDDA3" w14:textId="77777777" w:rsidR="003B5FE7" w:rsidRDefault="003B5FE7" w:rsidP="003B5FE7">
      <w:pPr>
        <w:pStyle w:val="Kategoria"/>
      </w:pPr>
    </w:p>
    <w:p w14:paraId="501C9200" w14:textId="77777777" w:rsidR="003B5FE7" w:rsidRDefault="003B5FE7" w:rsidP="003B5FE7">
      <w:pPr>
        <w:pStyle w:val="Kategoria"/>
      </w:pPr>
    </w:p>
    <w:p w14:paraId="7319F764" w14:textId="77777777" w:rsidR="003B5FE7" w:rsidRDefault="003B5FE7" w:rsidP="003B5FE7">
      <w:pPr>
        <w:pStyle w:val="Kategoria"/>
      </w:pPr>
    </w:p>
    <w:p w14:paraId="4634BF06" w14:textId="77777777" w:rsidR="003B5FE7" w:rsidRDefault="003B5FE7" w:rsidP="003B5FE7">
      <w:pPr>
        <w:pStyle w:val="Kategoria"/>
      </w:pPr>
    </w:p>
    <w:p w14:paraId="70912138" w14:textId="77777777" w:rsidR="003B5FE7" w:rsidRDefault="003B5FE7" w:rsidP="003B5FE7">
      <w:pPr>
        <w:pStyle w:val="Kategoria"/>
      </w:pPr>
    </w:p>
    <w:p w14:paraId="0AB44B98" w14:textId="77777777" w:rsidR="003B5FE7" w:rsidRDefault="003B5FE7" w:rsidP="003B5FE7">
      <w:pPr>
        <w:pStyle w:val="Kategoria"/>
      </w:pPr>
    </w:p>
    <w:p w14:paraId="41C4CF6D" w14:textId="77777777" w:rsidR="003B5FE7" w:rsidRDefault="003B5FE7" w:rsidP="003B5FE7">
      <w:pPr>
        <w:pStyle w:val="Kategoria"/>
      </w:pPr>
    </w:p>
    <w:p w14:paraId="36564DD5" w14:textId="77777777" w:rsidR="003B5FE7" w:rsidRDefault="003B5FE7" w:rsidP="003B5FE7">
      <w:pPr>
        <w:pStyle w:val="Kategoria"/>
      </w:pPr>
    </w:p>
    <w:p w14:paraId="27F4B7ED" w14:textId="77777777" w:rsidR="003B5FE7" w:rsidRDefault="003B5FE7" w:rsidP="003B5FE7">
      <w:pPr>
        <w:pStyle w:val="Kategoria"/>
      </w:pPr>
    </w:p>
    <w:p w14:paraId="7240C6E0" w14:textId="77777777" w:rsidR="003B5FE7" w:rsidRDefault="003B5FE7" w:rsidP="003B5FE7">
      <w:pPr>
        <w:pStyle w:val="Kategoria"/>
      </w:pPr>
      <w:r w:rsidRPr="00E64179">
        <w:rPr>
          <w:noProof/>
          <w:color w:val="2B579A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E8574B" wp14:editId="4569A499">
                <wp:simplePos x="0" y="0"/>
                <wp:positionH relativeFrom="page">
                  <wp:posOffset>313230</wp:posOffset>
                </wp:positionH>
                <wp:positionV relativeFrom="page">
                  <wp:posOffset>6881429</wp:posOffset>
                </wp:positionV>
                <wp:extent cx="7114540" cy="654050"/>
                <wp:effectExtent l="0" t="0" r="0" b="0"/>
                <wp:wrapSquare wrapText="bothSides"/>
                <wp:docPr id="992473066" name="Pole tekstowe 9924730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114540" cy="654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6E505B51" w14:textId="146CBB5C" w:rsidR="003B5FE7" w:rsidRPr="006E6AD8" w:rsidRDefault="003B5FE7" w:rsidP="003B5FE7">
                            <w:pPr>
                              <w:pStyle w:val="Bezodstpw"/>
                              <w:rPr>
                                <w:color w:val="5B9BD5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5B9BD5"/>
                                <w:sz w:val="28"/>
                                <w:szCs w:val="28"/>
                              </w:rPr>
                              <w:t xml:space="preserve">Adnotacje: </w:t>
                            </w:r>
                            <w:r>
                              <w:rPr>
                                <w:color w:val="595959"/>
                              </w:rPr>
                              <w:t xml:space="preserve">Poniższy dokument został opracowany przez w oparciu o materiały zebrane podczas </w:t>
                            </w:r>
                            <w:r w:rsidR="00F62C21">
                              <w:rPr>
                                <w:color w:val="595959"/>
                              </w:rPr>
                              <w:t>analizy wewnętrznej</w:t>
                            </w:r>
                          </w:p>
                        </w:txbxContent>
                      </wps:txbx>
                      <wps:bodyPr vert="horz" wrap="square" lIns="1600200" tIns="0" rIns="685800" bIns="0" anchor="t" anchorCtr="0" compatLnSpc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E8574B" id="_x0000_t202" coordsize="21600,21600" o:spt="202" path="m,l,21600r21600,l21600,xe">
                <v:stroke joinstyle="miter"/>
                <v:path gradientshapeok="t" o:connecttype="rect"/>
              </v:shapetype>
              <v:shape id="Pole tekstowe 992473066" o:spid="_x0000_s1026" type="#_x0000_t202" style="position:absolute;left:0;text-align:left;margin-left:24.65pt;margin-top:541.85pt;width:560.2pt;height:51.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" filled="f" stroked="f">
                <v:textbox style="mso-fit-shape-to-text:t" inset="126pt,0,54pt,0">
                  <w:txbxContent>
                    <w:p w14:paraId="6E505B51" w14:textId="146CBB5C" w:rsidR="003B5FE7" w:rsidRPr="006E6AD8" w:rsidRDefault="003B5FE7" w:rsidP="003B5FE7">
                      <w:pPr>
                        <w:pStyle w:val="Bezodstpw"/>
                        <w:rPr>
                          <w:color w:val="5B9BD5"/>
                          <w:sz w:val="28"/>
                          <w:szCs w:val="28"/>
                        </w:rPr>
                      </w:pPr>
                      <w:r>
                        <w:rPr>
                          <w:color w:val="5B9BD5"/>
                          <w:sz w:val="28"/>
                          <w:szCs w:val="28"/>
                        </w:rPr>
                        <w:t xml:space="preserve">Adnotacje: </w:t>
                      </w:r>
                      <w:r>
                        <w:rPr>
                          <w:color w:val="595959"/>
                        </w:rPr>
                        <w:t xml:space="preserve">Poniższy dokument został opracowany przez w oparciu o materiały zebrane podczas </w:t>
                      </w:r>
                      <w:r w:rsidR="00F62C21">
                        <w:rPr>
                          <w:color w:val="595959"/>
                        </w:rPr>
                        <w:t>analizy wewnętrznej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3A1A8007" w14:textId="77777777" w:rsidR="003B5FE7" w:rsidRDefault="003B5FE7" w:rsidP="003B5FE7">
      <w:pPr>
        <w:pStyle w:val="Kategoria"/>
      </w:pPr>
    </w:p>
    <w:p w14:paraId="25AE61BD" w14:textId="77777777" w:rsidR="003B5FE7" w:rsidRDefault="003B5FE7" w:rsidP="003B5FE7">
      <w:pPr>
        <w:pStyle w:val="Kategoria"/>
      </w:pPr>
    </w:p>
    <w:p w14:paraId="3930AADF" w14:textId="77777777" w:rsidR="00F62C21" w:rsidRDefault="00F62C21" w:rsidP="003B5FE7">
      <w:pPr>
        <w:pStyle w:val="Kategoria"/>
      </w:pPr>
    </w:p>
    <w:p w14:paraId="01842520" w14:textId="77777777" w:rsidR="00F62C21" w:rsidRDefault="00F62C21" w:rsidP="003B5FE7">
      <w:pPr>
        <w:pStyle w:val="Kategoria"/>
      </w:pPr>
    </w:p>
    <w:p w14:paraId="0014C89B" w14:textId="77777777" w:rsidR="003B5FE7" w:rsidRDefault="003B5FE7" w:rsidP="00C343B9">
      <w:pPr>
        <w:pStyle w:val="Kategoria"/>
      </w:pPr>
    </w:p>
    <w:p w14:paraId="4DD63C1F" w14:textId="584C3EDF" w:rsidR="00C343B9" w:rsidRPr="00A63DF3" w:rsidRDefault="00E45A52" w:rsidP="00C343B9">
      <w:pPr>
        <w:pStyle w:val="Kategoria"/>
      </w:pPr>
      <w:r>
        <w:t>Szkolenie administratorów</w:t>
      </w:r>
    </w:p>
    <w:p w14:paraId="2ECD5FEF" w14:textId="77777777" w:rsidR="00C343B9" w:rsidRPr="00A63DF3" w:rsidRDefault="00C343B9" w:rsidP="00A63DF3">
      <w:pPr>
        <w:spacing w:line="360" w:lineRule="auto"/>
        <w:jc w:val="both"/>
        <w:rPr>
          <w:rFonts w:ascii="Calibri" w:hAnsi="Calibri" w:cs="Calibri"/>
        </w:rPr>
      </w:pPr>
    </w:p>
    <w:p w14:paraId="67B02871" w14:textId="0096DB92" w:rsidR="00D3703B" w:rsidRPr="00E45A52" w:rsidRDefault="00E45A52" w:rsidP="00A63DF3">
      <w:pPr>
        <w:spacing w:line="360" w:lineRule="auto"/>
        <w:jc w:val="both"/>
        <w:rPr>
          <w:rFonts w:ascii="Calibri" w:hAnsi="Calibri" w:cs="Calibri"/>
          <w:b/>
          <w:bCs/>
        </w:rPr>
      </w:pPr>
      <w:r w:rsidRPr="00E45A52">
        <w:rPr>
          <w:rFonts w:ascii="Calibri" w:hAnsi="Calibri" w:cs="Calibri"/>
          <w:b/>
          <w:bCs/>
        </w:rPr>
        <w:t xml:space="preserve">Zakres szkolenia: </w:t>
      </w:r>
    </w:p>
    <w:p w14:paraId="3F774E8F" w14:textId="74CC0227" w:rsidR="002F1C59" w:rsidRPr="00A63DF3" w:rsidRDefault="00E45A52" w:rsidP="00A63DF3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monitorowanie systemu, </w:t>
      </w:r>
    </w:p>
    <w:p w14:paraId="095A1E35" w14:textId="67C09020" w:rsidR="002F1C59" w:rsidRPr="00A63DF3" w:rsidRDefault="00E45A52" w:rsidP="00A63DF3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przegląd logów, </w:t>
      </w:r>
    </w:p>
    <w:p w14:paraId="4B555C58" w14:textId="7608C95F" w:rsidR="002F1C59" w:rsidRDefault="00E45A52" w:rsidP="00A63DF3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zarządzanie słownikami, </w:t>
      </w:r>
    </w:p>
    <w:p w14:paraId="1B436911" w14:textId="1E59D623" w:rsidR="00E45A52" w:rsidRDefault="00E45A52" w:rsidP="00A63DF3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podstawowa modyfikacja formularzy, </w:t>
      </w:r>
    </w:p>
    <w:p w14:paraId="6B991EA5" w14:textId="3A6603BE" w:rsidR="00E45A52" w:rsidRDefault="00E45A52" w:rsidP="00A63DF3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zarządzanie użytkownikami i grupami, </w:t>
      </w:r>
    </w:p>
    <w:p w14:paraId="0258B8B6" w14:textId="0B14DBA0" w:rsidR="00E45A52" w:rsidRDefault="00E45A52" w:rsidP="00A63DF3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zarządzanie rolami i uprawnieniami, </w:t>
      </w:r>
    </w:p>
    <w:p w14:paraId="65032AD5" w14:textId="145F8D82" w:rsidR="00E45A52" w:rsidRDefault="00E45A52" w:rsidP="00A63DF3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zarządzanie kontami e-mail, </w:t>
      </w:r>
    </w:p>
    <w:p w14:paraId="79B9F6D6" w14:textId="0CD543BF" w:rsidR="00E45A52" w:rsidRDefault="00E45A52" w:rsidP="00A63DF3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raportowanie błędów, </w:t>
      </w:r>
    </w:p>
    <w:p w14:paraId="20D4B779" w14:textId="6615A6C2" w:rsidR="00E45A52" w:rsidRDefault="00E45A52" w:rsidP="00A63DF3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zarządzanie zaplanowanymi zadaniami, </w:t>
      </w:r>
    </w:p>
    <w:p w14:paraId="31B1E707" w14:textId="241C63C2" w:rsidR="00E45A52" w:rsidRDefault="00E45A52" w:rsidP="00A63DF3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zarządzanie urządzeniami druk / skan, </w:t>
      </w:r>
    </w:p>
    <w:p w14:paraId="6BD66814" w14:textId="06C52B9B" w:rsidR="00E45A52" w:rsidRDefault="00E45A52" w:rsidP="00A63DF3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omówienie formy skanowania dokumentów do systemu, </w:t>
      </w:r>
    </w:p>
    <w:p w14:paraId="5CEAC10C" w14:textId="7CE93371" w:rsidR="00E45A52" w:rsidRDefault="00E45A52" w:rsidP="00A63DF3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zmiana podstawowych parametrów systemu, </w:t>
      </w:r>
    </w:p>
    <w:p w14:paraId="328F1D95" w14:textId="5DFB2CC5" w:rsidR="00E45A52" w:rsidRDefault="00E45A52" w:rsidP="00A63DF3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import danych, </w:t>
      </w:r>
    </w:p>
    <w:p w14:paraId="53BC3A63" w14:textId="75CCE172" w:rsidR="00E45A52" w:rsidRDefault="00E45A52" w:rsidP="00A63DF3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omówienie formy działania </w:t>
      </w:r>
      <w:r w:rsidR="00936652">
        <w:rPr>
          <w:rFonts w:ascii="Calibri" w:hAnsi="Calibri" w:cs="Calibri"/>
        </w:rPr>
        <w:t xml:space="preserve">wdrożonych </w:t>
      </w:r>
      <w:r>
        <w:rPr>
          <w:rFonts w:ascii="Calibri" w:hAnsi="Calibri" w:cs="Calibri"/>
        </w:rPr>
        <w:t xml:space="preserve">integracji, </w:t>
      </w:r>
    </w:p>
    <w:p w14:paraId="103AE52B" w14:textId="7862B421" w:rsidR="00E45A52" w:rsidRDefault="00E45A52" w:rsidP="00E45A52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omówienie formy działania importów danych,</w:t>
      </w:r>
    </w:p>
    <w:p w14:paraId="4710F3EA" w14:textId="66EA9B16" w:rsidR="00E45A52" w:rsidRDefault="00E45A52" w:rsidP="00E45A52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omówienie podstawowej konfiguracji serwera aplikacyjnego oraz bazodanowego, </w:t>
      </w:r>
    </w:p>
    <w:p w14:paraId="1ECB75DE" w14:textId="4FE6A5D3" w:rsidR="00E45A52" w:rsidRPr="00E45A52" w:rsidRDefault="00E45A52" w:rsidP="00E45A52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omówienie procedury odtworzeniowej. </w:t>
      </w:r>
    </w:p>
    <w:p w14:paraId="65E2C8AE" w14:textId="77777777" w:rsidR="002F1C59" w:rsidRPr="00A63DF3" w:rsidRDefault="002F1C59" w:rsidP="00A63DF3">
      <w:pPr>
        <w:spacing w:line="360" w:lineRule="auto"/>
        <w:jc w:val="both"/>
        <w:rPr>
          <w:rFonts w:ascii="Calibri" w:hAnsi="Calibri" w:cs="Calibri"/>
        </w:rPr>
      </w:pPr>
    </w:p>
    <w:p w14:paraId="71FA6005" w14:textId="023A84BC" w:rsidR="002F1C59" w:rsidRPr="00E45A52" w:rsidRDefault="00E45A52" w:rsidP="00A63DF3">
      <w:pPr>
        <w:spacing w:line="360" w:lineRule="auto"/>
        <w:jc w:val="both"/>
        <w:rPr>
          <w:rFonts w:ascii="Calibri" w:hAnsi="Calibri" w:cs="Calibri"/>
        </w:rPr>
      </w:pPr>
      <w:r w:rsidRPr="00E45A52">
        <w:rPr>
          <w:rFonts w:ascii="Calibri" w:hAnsi="Calibri" w:cs="Calibri"/>
          <w:b/>
          <w:bCs/>
        </w:rPr>
        <w:t>Wymiar szkolenia</w:t>
      </w:r>
      <w:r w:rsidR="002F1C59" w:rsidRPr="00E45A52">
        <w:rPr>
          <w:rFonts w:ascii="Calibri" w:hAnsi="Calibri" w:cs="Calibri"/>
          <w:b/>
          <w:bCs/>
        </w:rPr>
        <w:t>:</w:t>
      </w:r>
      <w:r w:rsidR="002F1C59" w:rsidRPr="00E45A52">
        <w:rPr>
          <w:rFonts w:ascii="Calibri" w:hAnsi="Calibri" w:cs="Calibri"/>
        </w:rPr>
        <w:t xml:space="preserve"> </w:t>
      </w:r>
      <w:r w:rsidR="00584135">
        <w:rPr>
          <w:rFonts w:ascii="Calibri" w:hAnsi="Calibri" w:cs="Calibri"/>
        </w:rPr>
        <w:t>1 dzień roboczy</w:t>
      </w:r>
    </w:p>
    <w:p w14:paraId="10336E86" w14:textId="5F404003" w:rsidR="002F1C59" w:rsidRDefault="00E45A52" w:rsidP="00A63DF3">
      <w:pPr>
        <w:spacing w:line="360" w:lineRule="auto"/>
        <w:jc w:val="both"/>
        <w:rPr>
          <w:rFonts w:ascii="Calibri" w:hAnsi="Calibri" w:cs="Calibri"/>
        </w:rPr>
      </w:pPr>
      <w:r w:rsidRPr="00E45A52">
        <w:rPr>
          <w:rFonts w:ascii="Calibri" w:hAnsi="Calibri" w:cs="Calibri"/>
          <w:b/>
          <w:bCs/>
        </w:rPr>
        <w:t xml:space="preserve">Forma szkolenia: </w:t>
      </w:r>
      <w:r>
        <w:rPr>
          <w:rFonts w:ascii="Calibri" w:hAnsi="Calibri" w:cs="Calibri"/>
        </w:rPr>
        <w:t>zdalna lub stacjonarna</w:t>
      </w:r>
    </w:p>
    <w:p w14:paraId="6360BCB7" w14:textId="2C3B2CE0" w:rsidR="00E45A52" w:rsidRDefault="00E45A52" w:rsidP="00A63DF3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Dodatkowe dokumenty: </w:t>
      </w:r>
      <w:r>
        <w:rPr>
          <w:rFonts w:ascii="Calibri" w:hAnsi="Calibri" w:cs="Calibri"/>
        </w:rPr>
        <w:t>procedura</w:t>
      </w:r>
      <w:r w:rsidR="00F62C21">
        <w:rPr>
          <w:rFonts w:ascii="Calibri" w:hAnsi="Calibri" w:cs="Calibri"/>
        </w:rPr>
        <w:t xml:space="preserve"> / instrukcja</w:t>
      </w:r>
      <w:r>
        <w:rPr>
          <w:rFonts w:ascii="Calibri" w:hAnsi="Calibri" w:cs="Calibri"/>
        </w:rPr>
        <w:t xml:space="preserve"> odtworzeniowa</w:t>
      </w:r>
    </w:p>
    <w:p w14:paraId="2CB1358C" w14:textId="77777777" w:rsidR="00B7736D" w:rsidRDefault="00B7736D" w:rsidP="00A63DF3">
      <w:pPr>
        <w:spacing w:line="360" w:lineRule="auto"/>
        <w:jc w:val="both"/>
        <w:rPr>
          <w:rFonts w:ascii="Calibri" w:hAnsi="Calibri" w:cs="Calibri"/>
        </w:rPr>
      </w:pPr>
    </w:p>
    <w:p w14:paraId="170A59C1" w14:textId="77777777" w:rsidR="00F62C21" w:rsidRDefault="00F62C21" w:rsidP="00A63DF3">
      <w:pPr>
        <w:spacing w:line="360" w:lineRule="auto"/>
        <w:jc w:val="both"/>
        <w:rPr>
          <w:rFonts w:ascii="Calibri" w:hAnsi="Calibri" w:cs="Calibri"/>
        </w:rPr>
      </w:pPr>
    </w:p>
    <w:p w14:paraId="4A6BC29C" w14:textId="77777777" w:rsidR="00F62C21" w:rsidRDefault="00F62C21" w:rsidP="00A63DF3">
      <w:pPr>
        <w:spacing w:line="360" w:lineRule="auto"/>
        <w:jc w:val="both"/>
        <w:rPr>
          <w:rFonts w:ascii="Calibri" w:hAnsi="Calibri" w:cs="Calibri"/>
        </w:rPr>
      </w:pPr>
    </w:p>
    <w:p w14:paraId="6DE33719" w14:textId="77777777" w:rsidR="00B7736D" w:rsidRPr="00E45A52" w:rsidRDefault="00B7736D" w:rsidP="00A63DF3">
      <w:pPr>
        <w:spacing w:line="360" w:lineRule="auto"/>
        <w:jc w:val="both"/>
        <w:rPr>
          <w:rFonts w:ascii="Calibri" w:hAnsi="Calibri" w:cs="Calibri"/>
        </w:rPr>
      </w:pPr>
    </w:p>
    <w:p w14:paraId="28879626" w14:textId="4B1580B3" w:rsidR="00A63DF3" w:rsidRPr="00A63DF3" w:rsidRDefault="00B7736D" w:rsidP="00A63DF3">
      <w:pPr>
        <w:pStyle w:val="Kategoria"/>
      </w:pPr>
      <w:r>
        <w:lastRenderedPageBreak/>
        <w:t>Szkolenie grupy testerów</w:t>
      </w:r>
    </w:p>
    <w:p w14:paraId="44E2B2D8" w14:textId="77777777" w:rsidR="00A63DF3" w:rsidRDefault="00A63DF3" w:rsidP="00A63DF3">
      <w:pPr>
        <w:spacing w:line="360" w:lineRule="auto"/>
        <w:jc w:val="both"/>
        <w:rPr>
          <w:rFonts w:ascii="Calibri" w:hAnsi="Calibri" w:cs="Calibri"/>
        </w:rPr>
      </w:pPr>
    </w:p>
    <w:p w14:paraId="5B428C6E" w14:textId="5DC0037C" w:rsidR="002F1C59" w:rsidRPr="003B77D2" w:rsidRDefault="00B7736D" w:rsidP="00A63DF3">
      <w:pPr>
        <w:spacing w:line="360" w:lineRule="auto"/>
        <w:jc w:val="both"/>
        <w:rPr>
          <w:rFonts w:ascii="Calibri" w:hAnsi="Calibri" w:cs="Calibri"/>
          <w:b/>
          <w:bCs/>
        </w:rPr>
      </w:pPr>
      <w:r w:rsidRPr="003B77D2">
        <w:rPr>
          <w:rFonts w:ascii="Calibri" w:hAnsi="Calibri" w:cs="Calibri"/>
          <w:b/>
          <w:bCs/>
        </w:rPr>
        <w:t xml:space="preserve">Zakres szkolenia: </w:t>
      </w:r>
    </w:p>
    <w:p w14:paraId="7FB4BA6D" w14:textId="3C429F13" w:rsidR="00B7736D" w:rsidRDefault="00B7736D" w:rsidP="00A63DF3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omówienie celu szkolenia, </w:t>
      </w:r>
    </w:p>
    <w:p w14:paraId="6F095379" w14:textId="07A5D3A3" w:rsidR="002F1C59" w:rsidRPr="00A63DF3" w:rsidRDefault="00B7736D" w:rsidP="00A63DF3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forma uzyskania dostępu do systemu, </w:t>
      </w:r>
    </w:p>
    <w:p w14:paraId="1CE6C432" w14:textId="47E2B0D6" w:rsidR="002F1C59" w:rsidRPr="00A63DF3" w:rsidRDefault="00B7736D" w:rsidP="00A63DF3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zalogowanie się do systemu, </w:t>
      </w:r>
    </w:p>
    <w:p w14:paraId="3AFDEB10" w14:textId="6704E89A" w:rsidR="002F1C59" w:rsidRPr="00A63DF3" w:rsidRDefault="00B7736D" w:rsidP="00A63DF3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prezentacja </w:t>
      </w:r>
      <w:r w:rsidR="00F62C21">
        <w:rPr>
          <w:rFonts w:ascii="Calibri" w:hAnsi="Calibri" w:cs="Calibri"/>
        </w:rPr>
        <w:t>funkcjonalności systemu opisanych w instrukcjach stanowiskowych,</w:t>
      </w:r>
    </w:p>
    <w:p w14:paraId="538E6817" w14:textId="28C687F1" w:rsidR="002F1C59" w:rsidRPr="00A63DF3" w:rsidRDefault="00B7736D" w:rsidP="00A63DF3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sesja pytań i odpowiedzi, </w:t>
      </w:r>
    </w:p>
    <w:p w14:paraId="655C66A5" w14:textId="4846D70E" w:rsidR="002F1C59" w:rsidRPr="00A63DF3" w:rsidRDefault="00B7736D" w:rsidP="00A63DF3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omówienie założeń dotyczących testów. </w:t>
      </w:r>
    </w:p>
    <w:p w14:paraId="43A4C9FC" w14:textId="77777777" w:rsidR="002F1C59" w:rsidRPr="00A63DF3" w:rsidRDefault="002F1C59" w:rsidP="00A63DF3">
      <w:pPr>
        <w:spacing w:line="360" w:lineRule="auto"/>
        <w:jc w:val="both"/>
        <w:rPr>
          <w:rFonts w:ascii="Calibri" w:hAnsi="Calibri" w:cs="Calibri"/>
        </w:rPr>
      </w:pPr>
    </w:p>
    <w:p w14:paraId="0299646F" w14:textId="2E7216D4" w:rsidR="00B7736D" w:rsidRPr="00E45A52" w:rsidRDefault="00B7736D" w:rsidP="00B7736D">
      <w:pPr>
        <w:spacing w:line="360" w:lineRule="auto"/>
        <w:jc w:val="both"/>
        <w:rPr>
          <w:rFonts w:ascii="Calibri" w:hAnsi="Calibri" w:cs="Calibri"/>
        </w:rPr>
      </w:pPr>
      <w:r w:rsidRPr="00E45A52">
        <w:rPr>
          <w:rFonts w:ascii="Calibri" w:hAnsi="Calibri" w:cs="Calibri"/>
          <w:b/>
          <w:bCs/>
        </w:rPr>
        <w:t>Wymiar szkolenia:</w:t>
      </w:r>
      <w:r w:rsidRPr="00E45A52">
        <w:rPr>
          <w:rFonts w:ascii="Calibri" w:hAnsi="Calibri" w:cs="Calibri"/>
        </w:rPr>
        <w:t xml:space="preserve"> </w:t>
      </w:r>
      <w:r w:rsidR="00F62C21">
        <w:rPr>
          <w:rFonts w:ascii="Calibri" w:hAnsi="Calibri" w:cs="Calibri"/>
        </w:rPr>
        <w:t>2</w:t>
      </w:r>
      <w:r>
        <w:rPr>
          <w:rFonts w:ascii="Calibri" w:hAnsi="Calibri" w:cs="Calibri"/>
        </w:rPr>
        <w:t xml:space="preserve"> dni robocze</w:t>
      </w:r>
    </w:p>
    <w:p w14:paraId="51AEB018" w14:textId="58EE6986" w:rsidR="00B7736D" w:rsidRDefault="00B7736D" w:rsidP="00B7736D">
      <w:pPr>
        <w:spacing w:line="360" w:lineRule="auto"/>
        <w:jc w:val="both"/>
        <w:rPr>
          <w:rFonts w:ascii="Calibri" w:hAnsi="Calibri" w:cs="Calibri"/>
        </w:rPr>
      </w:pPr>
      <w:r w:rsidRPr="00E45A52">
        <w:rPr>
          <w:rFonts w:ascii="Calibri" w:hAnsi="Calibri" w:cs="Calibri"/>
          <w:b/>
          <w:bCs/>
        </w:rPr>
        <w:t xml:space="preserve">Forma szkolenia: </w:t>
      </w:r>
      <w:r>
        <w:rPr>
          <w:rFonts w:ascii="Calibri" w:hAnsi="Calibri" w:cs="Calibri"/>
        </w:rPr>
        <w:t>stacjonarna</w:t>
      </w:r>
    </w:p>
    <w:p w14:paraId="35A66449" w14:textId="6881C237" w:rsidR="00B7736D" w:rsidRDefault="00B7736D" w:rsidP="00B7736D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Dodatkowe dokumenty: </w:t>
      </w:r>
      <w:r>
        <w:rPr>
          <w:rFonts w:ascii="Calibri" w:hAnsi="Calibri" w:cs="Calibri"/>
        </w:rPr>
        <w:t>instrukcje stanowiskowe</w:t>
      </w:r>
    </w:p>
    <w:p w14:paraId="3416705F" w14:textId="77777777" w:rsidR="002F1C59" w:rsidRDefault="002F1C59" w:rsidP="00A63DF3">
      <w:pPr>
        <w:spacing w:line="360" w:lineRule="auto"/>
        <w:jc w:val="both"/>
        <w:rPr>
          <w:rFonts w:ascii="Calibri" w:hAnsi="Calibri" w:cs="Calibri"/>
        </w:rPr>
      </w:pPr>
    </w:p>
    <w:p w14:paraId="6C1016A0" w14:textId="39787FBB" w:rsidR="00A63DF3" w:rsidRPr="00A63DF3" w:rsidRDefault="00085C90" w:rsidP="00A63DF3">
      <w:pPr>
        <w:pStyle w:val="Kategoria"/>
      </w:pPr>
      <w:r>
        <w:t>Szkolenie użytkowników</w:t>
      </w:r>
    </w:p>
    <w:p w14:paraId="52DA8658" w14:textId="77777777" w:rsidR="00A63DF3" w:rsidRDefault="00A63DF3" w:rsidP="00A63DF3">
      <w:pPr>
        <w:spacing w:line="360" w:lineRule="auto"/>
        <w:jc w:val="both"/>
        <w:rPr>
          <w:rFonts w:ascii="Calibri" w:hAnsi="Calibri" w:cs="Calibri"/>
        </w:rPr>
      </w:pPr>
    </w:p>
    <w:p w14:paraId="01E35A20" w14:textId="77777777" w:rsidR="00085C90" w:rsidRPr="003B77D2" w:rsidRDefault="00085C90" w:rsidP="00085C90">
      <w:pPr>
        <w:spacing w:line="360" w:lineRule="auto"/>
        <w:jc w:val="both"/>
        <w:rPr>
          <w:rFonts w:ascii="Calibri" w:hAnsi="Calibri" w:cs="Calibri"/>
          <w:b/>
          <w:bCs/>
        </w:rPr>
      </w:pPr>
      <w:r w:rsidRPr="003B77D2">
        <w:rPr>
          <w:rFonts w:ascii="Calibri" w:hAnsi="Calibri" w:cs="Calibri"/>
          <w:b/>
          <w:bCs/>
        </w:rPr>
        <w:t xml:space="preserve">Zakres szkolenia: </w:t>
      </w:r>
    </w:p>
    <w:p w14:paraId="0A053D65" w14:textId="77777777" w:rsidR="00085C90" w:rsidRDefault="00085C90" w:rsidP="00085C90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omówienie celu szkolenia, </w:t>
      </w:r>
    </w:p>
    <w:p w14:paraId="0610EEEA" w14:textId="77777777" w:rsidR="00085C90" w:rsidRPr="00A63DF3" w:rsidRDefault="00085C90" w:rsidP="00085C90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forma uzyskania dostępu do systemu, </w:t>
      </w:r>
    </w:p>
    <w:p w14:paraId="52AA3959" w14:textId="77777777" w:rsidR="00085C90" w:rsidRPr="00A63DF3" w:rsidRDefault="00085C90" w:rsidP="00085C90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zalogowanie się do systemu, </w:t>
      </w:r>
    </w:p>
    <w:p w14:paraId="77044060" w14:textId="77777777" w:rsidR="00F62C21" w:rsidRPr="00A63DF3" w:rsidRDefault="00F62C21" w:rsidP="00F62C21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prezentacja funkcjonalności systemu opisanych w instrukcjach stanowiskowych,</w:t>
      </w:r>
    </w:p>
    <w:p w14:paraId="754502A5" w14:textId="77777777" w:rsidR="00085C90" w:rsidRPr="00A63DF3" w:rsidRDefault="00085C90" w:rsidP="00085C90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sesja pytań i odpowiedzi, </w:t>
      </w:r>
    </w:p>
    <w:p w14:paraId="73835EF0" w14:textId="77777777" w:rsidR="00085C90" w:rsidRPr="00A63DF3" w:rsidRDefault="00085C90" w:rsidP="00085C90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omówienie założeń dotyczących testów. </w:t>
      </w:r>
    </w:p>
    <w:p w14:paraId="11DE05B7" w14:textId="77777777" w:rsidR="00085C90" w:rsidRPr="00A63DF3" w:rsidRDefault="00085C90" w:rsidP="00085C90">
      <w:pPr>
        <w:spacing w:line="360" w:lineRule="auto"/>
        <w:jc w:val="both"/>
        <w:rPr>
          <w:rFonts w:ascii="Calibri" w:hAnsi="Calibri" w:cs="Calibri"/>
        </w:rPr>
      </w:pPr>
    </w:p>
    <w:p w14:paraId="0D8DFFF2" w14:textId="5A1D0A15" w:rsidR="00085C90" w:rsidRPr="00E45A52" w:rsidRDefault="00085C90" w:rsidP="00085C90">
      <w:pPr>
        <w:spacing w:line="360" w:lineRule="auto"/>
        <w:jc w:val="both"/>
        <w:rPr>
          <w:rFonts w:ascii="Calibri" w:hAnsi="Calibri" w:cs="Calibri"/>
        </w:rPr>
      </w:pPr>
      <w:r w:rsidRPr="00E45A52">
        <w:rPr>
          <w:rFonts w:ascii="Calibri" w:hAnsi="Calibri" w:cs="Calibri"/>
          <w:b/>
          <w:bCs/>
        </w:rPr>
        <w:t>Wymiar szkolenia:</w:t>
      </w:r>
      <w:r w:rsidRPr="00E45A52">
        <w:rPr>
          <w:rFonts w:ascii="Calibri" w:hAnsi="Calibri" w:cs="Calibri"/>
        </w:rPr>
        <w:t xml:space="preserve"> </w:t>
      </w:r>
      <w:r w:rsidR="00F62C21">
        <w:rPr>
          <w:rFonts w:ascii="Calibri" w:hAnsi="Calibri" w:cs="Calibri"/>
        </w:rPr>
        <w:t>2</w:t>
      </w:r>
      <w:r>
        <w:rPr>
          <w:rFonts w:ascii="Calibri" w:hAnsi="Calibri" w:cs="Calibri"/>
        </w:rPr>
        <w:t xml:space="preserve"> dni robocz</w:t>
      </w:r>
      <w:r w:rsidR="00936652">
        <w:rPr>
          <w:rFonts w:ascii="Calibri" w:hAnsi="Calibri" w:cs="Calibri"/>
        </w:rPr>
        <w:t>e</w:t>
      </w:r>
    </w:p>
    <w:p w14:paraId="1BA09ED0" w14:textId="77777777" w:rsidR="00085C90" w:rsidRDefault="00085C90" w:rsidP="00085C90">
      <w:pPr>
        <w:spacing w:line="360" w:lineRule="auto"/>
        <w:jc w:val="both"/>
        <w:rPr>
          <w:rFonts w:ascii="Calibri" w:hAnsi="Calibri" w:cs="Calibri"/>
        </w:rPr>
      </w:pPr>
      <w:r w:rsidRPr="00E45A52">
        <w:rPr>
          <w:rFonts w:ascii="Calibri" w:hAnsi="Calibri" w:cs="Calibri"/>
          <w:b/>
          <w:bCs/>
        </w:rPr>
        <w:t xml:space="preserve">Forma szkolenia: </w:t>
      </w:r>
      <w:r>
        <w:rPr>
          <w:rFonts w:ascii="Calibri" w:hAnsi="Calibri" w:cs="Calibri"/>
        </w:rPr>
        <w:t>stacjonarna</w:t>
      </w:r>
    </w:p>
    <w:p w14:paraId="7BF9585E" w14:textId="76565181" w:rsidR="00085C90" w:rsidRDefault="00085C90" w:rsidP="00085C90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Dodatkowe dokumenty: </w:t>
      </w:r>
      <w:r>
        <w:rPr>
          <w:rFonts w:ascii="Calibri" w:hAnsi="Calibri" w:cs="Calibri"/>
        </w:rPr>
        <w:t>instrukcje stanowiskowe</w:t>
      </w:r>
    </w:p>
    <w:p w14:paraId="5CEB853F" w14:textId="2F08DBC1" w:rsidR="00A63DF3" w:rsidRDefault="00A63DF3" w:rsidP="00085C90">
      <w:pPr>
        <w:spacing w:line="360" w:lineRule="auto"/>
        <w:jc w:val="both"/>
        <w:rPr>
          <w:rFonts w:ascii="Calibri" w:hAnsi="Calibri" w:cs="Calibri"/>
          <w:b/>
          <w:bCs/>
        </w:rPr>
      </w:pPr>
    </w:p>
    <w:p w14:paraId="204350B3" w14:textId="77777777" w:rsidR="00700022" w:rsidRDefault="00700022" w:rsidP="00085C90">
      <w:pPr>
        <w:spacing w:line="360" w:lineRule="auto"/>
        <w:jc w:val="both"/>
        <w:rPr>
          <w:rFonts w:ascii="Calibri" w:hAnsi="Calibri" w:cs="Calibri"/>
          <w:b/>
          <w:bCs/>
        </w:rPr>
      </w:pPr>
    </w:p>
    <w:p w14:paraId="1BAAF198" w14:textId="5FA39D4B" w:rsidR="00700022" w:rsidRPr="00A63DF3" w:rsidRDefault="00700022" w:rsidP="00700022">
      <w:pPr>
        <w:pStyle w:val="Kategoria"/>
      </w:pPr>
      <w:r>
        <w:lastRenderedPageBreak/>
        <w:t>Asysta wdrożeniowa</w:t>
      </w:r>
    </w:p>
    <w:p w14:paraId="0803225F" w14:textId="77777777" w:rsidR="00700022" w:rsidRDefault="00700022" w:rsidP="00700022">
      <w:pPr>
        <w:spacing w:line="360" w:lineRule="auto"/>
        <w:jc w:val="both"/>
        <w:rPr>
          <w:rFonts w:ascii="Calibri" w:hAnsi="Calibri" w:cs="Calibri"/>
        </w:rPr>
      </w:pPr>
    </w:p>
    <w:p w14:paraId="1D1E4F91" w14:textId="53103677" w:rsidR="00700022" w:rsidRPr="003B77D2" w:rsidRDefault="00700022" w:rsidP="00700022">
      <w:pPr>
        <w:spacing w:line="360" w:lineRule="auto"/>
        <w:jc w:val="both"/>
        <w:rPr>
          <w:rFonts w:ascii="Calibri" w:hAnsi="Calibri" w:cs="Calibri"/>
          <w:b/>
          <w:bCs/>
        </w:rPr>
      </w:pPr>
      <w:r w:rsidRPr="003B77D2">
        <w:rPr>
          <w:rFonts w:ascii="Calibri" w:hAnsi="Calibri" w:cs="Calibri"/>
          <w:b/>
          <w:bCs/>
        </w:rPr>
        <w:t xml:space="preserve">Zakres asysty: </w:t>
      </w:r>
    </w:p>
    <w:p w14:paraId="2EDF2CD7" w14:textId="62F7EA28" w:rsidR="00700022" w:rsidRDefault="00700022" w:rsidP="00700022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konsultacje w formie e-mail, </w:t>
      </w:r>
    </w:p>
    <w:p w14:paraId="42C812AA" w14:textId="7E672995" w:rsidR="00700022" w:rsidRPr="00A63DF3" w:rsidRDefault="00700022" w:rsidP="00700022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konsultacje w formie telefonicznej,</w:t>
      </w:r>
    </w:p>
    <w:p w14:paraId="1080E671" w14:textId="6D5A3D64" w:rsidR="00700022" w:rsidRPr="00A63DF3" w:rsidRDefault="00700022" w:rsidP="00700022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zdalne telekonferencje, </w:t>
      </w:r>
    </w:p>
    <w:p w14:paraId="3C1538FE" w14:textId="61AC401C" w:rsidR="00700022" w:rsidRPr="00A63DF3" w:rsidRDefault="00700022" w:rsidP="00700022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przygotowanie dodatkowych instrukcji, </w:t>
      </w:r>
    </w:p>
    <w:p w14:paraId="15384E1B" w14:textId="4DE980FE" w:rsidR="00700022" w:rsidRDefault="00700022" w:rsidP="00700022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dodatkowe szkolenia w formie zdalnej, </w:t>
      </w:r>
    </w:p>
    <w:p w14:paraId="2BB00A79" w14:textId="504D1646" w:rsidR="00700022" w:rsidRDefault="00700022" w:rsidP="00700022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weryfikacja podejmowanych w systemie działań, </w:t>
      </w:r>
    </w:p>
    <w:p w14:paraId="4C7344E1" w14:textId="590B24D4" w:rsidR="00700022" w:rsidRPr="00A63DF3" w:rsidRDefault="00700022" w:rsidP="00700022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spotkania podsumowujące pierwszy tydzień i miesiąc pracy, </w:t>
      </w:r>
    </w:p>
    <w:p w14:paraId="2C190F84" w14:textId="35CA2C2D" w:rsidR="00700022" w:rsidRPr="00A63DF3" w:rsidRDefault="00700022" w:rsidP="00700022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realizacja drobnych zmian. </w:t>
      </w:r>
    </w:p>
    <w:p w14:paraId="58750D26" w14:textId="77777777" w:rsidR="00700022" w:rsidRPr="00A63DF3" w:rsidRDefault="00700022" w:rsidP="00700022">
      <w:pPr>
        <w:spacing w:line="360" w:lineRule="auto"/>
        <w:jc w:val="both"/>
        <w:rPr>
          <w:rFonts w:ascii="Calibri" w:hAnsi="Calibri" w:cs="Calibri"/>
        </w:rPr>
      </w:pPr>
    </w:p>
    <w:p w14:paraId="1D864E9D" w14:textId="561565A4" w:rsidR="00700022" w:rsidRPr="00E45A52" w:rsidRDefault="00F62C21" w:rsidP="00700022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Minimalny wymiar</w:t>
      </w:r>
      <w:r w:rsidR="00700022" w:rsidRPr="00E45A52">
        <w:rPr>
          <w:rFonts w:ascii="Calibri" w:hAnsi="Calibri" w:cs="Calibri"/>
          <w:b/>
          <w:bCs/>
        </w:rPr>
        <w:t xml:space="preserve"> </w:t>
      </w:r>
      <w:r w:rsidR="00700022">
        <w:rPr>
          <w:rFonts w:ascii="Calibri" w:hAnsi="Calibri" w:cs="Calibri"/>
          <w:b/>
          <w:bCs/>
        </w:rPr>
        <w:t>asysty</w:t>
      </w:r>
      <w:r w:rsidR="00700022" w:rsidRPr="00E45A52">
        <w:rPr>
          <w:rFonts w:ascii="Calibri" w:hAnsi="Calibri" w:cs="Calibri"/>
          <w:b/>
          <w:bCs/>
        </w:rPr>
        <w:t>:</w:t>
      </w:r>
      <w:r w:rsidR="00700022" w:rsidRPr="00E45A52">
        <w:rPr>
          <w:rFonts w:ascii="Calibri" w:hAnsi="Calibri" w:cs="Calibri"/>
        </w:rPr>
        <w:t xml:space="preserve"> </w:t>
      </w:r>
      <w:r w:rsidR="00584135">
        <w:rPr>
          <w:rFonts w:ascii="Calibri" w:hAnsi="Calibri" w:cs="Calibri"/>
        </w:rPr>
        <w:t>30h</w:t>
      </w:r>
      <w:r w:rsidR="00700022">
        <w:rPr>
          <w:rFonts w:ascii="Calibri" w:hAnsi="Calibri" w:cs="Calibri"/>
        </w:rPr>
        <w:t xml:space="preserve"> </w:t>
      </w:r>
    </w:p>
    <w:p w14:paraId="44828E6A" w14:textId="3F881E82" w:rsidR="00700022" w:rsidRDefault="00700022" w:rsidP="00700022">
      <w:pPr>
        <w:spacing w:line="360" w:lineRule="auto"/>
        <w:jc w:val="both"/>
        <w:rPr>
          <w:rFonts w:ascii="Calibri" w:hAnsi="Calibri" w:cs="Calibri"/>
        </w:rPr>
      </w:pPr>
      <w:r w:rsidRPr="00E45A52">
        <w:rPr>
          <w:rFonts w:ascii="Calibri" w:hAnsi="Calibri" w:cs="Calibri"/>
          <w:b/>
          <w:bCs/>
        </w:rPr>
        <w:t xml:space="preserve">Forma </w:t>
      </w:r>
      <w:r>
        <w:rPr>
          <w:rFonts w:ascii="Calibri" w:hAnsi="Calibri" w:cs="Calibri"/>
          <w:b/>
          <w:bCs/>
        </w:rPr>
        <w:t>asysty</w:t>
      </w:r>
      <w:r w:rsidRPr="00E45A52">
        <w:rPr>
          <w:rFonts w:ascii="Calibri" w:hAnsi="Calibri" w:cs="Calibri"/>
          <w:b/>
          <w:bCs/>
        </w:rPr>
        <w:t xml:space="preserve">: </w:t>
      </w:r>
      <w:r>
        <w:rPr>
          <w:rFonts w:ascii="Calibri" w:hAnsi="Calibri" w:cs="Calibri"/>
        </w:rPr>
        <w:t>zdalna</w:t>
      </w:r>
    </w:p>
    <w:p w14:paraId="5F9E46E2" w14:textId="05EFF412" w:rsidR="00700022" w:rsidRDefault="00700022" w:rsidP="00700022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Dodatkowe dokumenty: </w:t>
      </w:r>
      <w:r>
        <w:rPr>
          <w:rFonts w:ascii="Calibri" w:hAnsi="Calibri" w:cs="Calibri"/>
        </w:rPr>
        <w:t>informacje kontaktowe do osób realizujących asystę</w:t>
      </w:r>
      <w:r w:rsidR="00991167">
        <w:rPr>
          <w:rFonts w:ascii="Calibri" w:hAnsi="Calibri" w:cs="Calibri"/>
        </w:rPr>
        <w:t xml:space="preserve"> oraz godziny ich dostępności</w:t>
      </w:r>
    </w:p>
    <w:p w14:paraId="10BC1CD6" w14:textId="6659C66E" w:rsidR="00700022" w:rsidRDefault="00700022" w:rsidP="00700022">
      <w:pPr>
        <w:spacing w:line="360" w:lineRule="auto"/>
        <w:jc w:val="both"/>
        <w:rPr>
          <w:rFonts w:ascii="Calibri" w:hAnsi="Calibri" w:cs="Calibri"/>
          <w:b/>
          <w:bCs/>
        </w:rPr>
      </w:pPr>
    </w:p>
    <w:p w14:paraId="55E7A472" w14:textId="61B51A84" w:rsidR="003B77D2" w:rsidRPr="00A63DF3" w:rsidRDefault="003B77D2" w:rsidP="003B77D2">
      <w:pPr>
        <w:pStyle w:val="Kategoria"/>
      </w:pPr>
      <w:r>
        <w:t>Support</w:t>
      </w:r>
    </w:p>
    <w:p w14:paraId="329C832E" w14:textId="77777777" w:rsidR="003B77D2" w:rsidRDefault="003B77D2" w:rsidP="003B77D2">
      <w:pPr>
        <w:spacing w:line="360" w:lineRule="auto"/>
        <w:jc w:val="both"/>
        <w:rPr>
          <w:rFonts w:ascii="Calibri" w:hAnsi="Calibri" w:cs="Calibri"/>
        </w:rPr>
      </w:pPr>
    </w:p>
    <w:p w14:paraId="3961466A" w14:textId="6EE182FB" w:rsidR="003B77D2" w:rsidRPr="003B77D2" w:rsidRDefault="003B77D2" w:rsidP="003B77D2">
      <w:pPr>
        <w:spacing w:line="360" w:lineRule="auto"/>
        <w:jc w:val="both"/>
        <w:rPr>
          <w:rFonts w:ascii="Calibri" w:hAnsi="Calibri" w:cs="Calibri"/>
          <w:b/>
          <w:bCs/>
        </w:rPr>
      </w:pPr>
      <w:r w:rsidRPr="003B77D2">
        <w:rPr>
          <w:rFonts w:ascii="Calibri" w:hAnsi="Calibri" w:cs="Calibri"/>
          <w:b/>
          <w:bCs/>
        </w:rPr>
        <w:t xml:space="preserve">Zakres wsparcia: </w:t>
      </w:r>
    </w:p>
    <w:p w14:paraId="63D72E04" w14:textId="52B320B2" w:rsidR="003B77D2" w:rsidRDefault="003B77D2" w:rsidP="003B77D2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udzielanie zdalnych konsultacji w zakresie eksploatacji oprogramowania, </w:t>
      </w:r>
    </w:p>
    <w:p w14:paraId="4970E970" w14:textId="01D929BC" w:rsidR="003B77D2" w:rsidRDefault="003B77D2" w:rsidP="003B77D2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rozwiązywanie problemów z oprogramowaniem, </w:t>
      </w:r>
    </w:p>
    <w:p w14:paraId="689E8932" w14:textId="747D1C81" w:rsidR="003B77D2" w:rsidRDefault="003B77D2" w:rsidP="003B77D2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analizowanie zgłoszonych zapytań i propozycji zmian</w:t>
      </w:r>
      <w:r w:rsidR="00991167">
        <w:rPr>
          <w:rFonts w:ascii="Calibri" w:hAnsi="Calibri" w:cs="Calibri"/>
        </w:rPr>
        <w:t xml:space="preserve"> w określonym limicie rocznym</w:t>
      </w:r>
      <w:r>
        <w:rPr>
          <w:rFonts w:ascii="Calibri" w:hAnsi="Calibri" w:cs="Calibri"/>
        </w:rPr>
        <w:t xml:space="preserve">, </w:t>
      </w:r>
    </w:p>
    <w:p w14:paraId="2B5C7107" w14:textId="467DDBBD" w:rsidR="003B77D2" w:rsidRDefault="003B77D2" w:rsidP="003B77D2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tworzenie nowych szablonów i modyfikacja istniejących, </w:t>
      </w:r>
    </w:p>
    <w:p w14:paraId="3CF7BC5D" w14:textId="6E1BC0ED" w:rsidR="003B77D2" w:rsidRDefault="003B77D2" w:rsidP="003B77D2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zmiany parametrów dotyczących struktury i uprawnień użytkowników, </w:t>
      </w:r>
    </w:p>
    <w:p w14:paraId="5D420D84" w14:textId="7EBB6A49" w:rsidR="003B77D2" w:rsidRDefault="003B77D2" w:rsidP="003B77D2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optymalizacja wydajności oprogramowania</w:t>
      </w:r>
      <w:r w:rsidR="00991167">
        <w:rPr>
          <w:rFonts w:ascii="Calibri" w:hAnsi="Calibri" w:cs="Calibri"/>
        </w:rPr>
        <w:t xml:space="preserve"> w określonym limicie rocznym</w:t>
      </w:r>
      <w:r>
        <w:rPr>
          <w:rFonts w:ascii="Calibri" w:hAnsi="Calibri" w:cs="Calibri"/>
        </w:rPr>
        <w:t xml:space="preserve">, </w:t>
      </w:r>
    </w:p>
    <w:p w14:paraId="4ED1B7CF" w14:textId="32FEFB4A" w:rsidR="003B77D2" w:rsidRDefault="003B77D2" w:rsidP="003B77D2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dokonywanie innych zmian konfiguracyjnych. </w:t>
      </w:r>
    </w:p>
    <w:p w14:paraId="6DD07A7D" w14:textId="77777777" w:rsidR="003B77D2" w:rsidRDefault="003B77D2" w:rsidP="003B77D2">
      <w:pPr>
        <w:spacing w:line="360" w:lineRule="auto"/>
        <w:jc w:val="both"/>
        <w:rPr>
          <w:rFonts w:ascii="Calibri" w:hAnsi="Calibri" w:cs="Calibri"/>
        </w:rPr>
      </w:pPr>
    </w:p>
    <w:p w14:paraId="154A50C8" w14:textId="77777777" w:rsidR="00F62C21" w:rsidRDefault="00F62C21" w:rsidP="003B77D2">
      <w:pPr>
        <w:spacing w:line="360" w:lineRule="auto"/>
        <w:jc w:val="both"/>
        <w:rPr>
          <w:rFonts w:ascii="Calibri" w:hAnsi="Calibri" w:cs="Calibri"/>
        </w:rPr>
      </w:pPr>
    </w:p>
    <w:p w14:paraId="150184D3" w14:textId="77777777" w:rsidR="00F62C21" w:rsidRDefault="00F62C21" w:rsidP="003B77D2">
      <w:pPr>
        <w:spacing w:line="360" w:lineRule="auto"/>
        <w:jc w:val="both"/>
        <w:rPr>
          <w:rFonts w:ascii="Calibri" w:hAnsi="Calibri" w:cs="Calibri"/>
        </w:rPr>
      </w:pPr>
    </w:p>
    <w:p w14:paraId="0435C2C6" w14:textId="4C29F89D" w:rsidR="003B77D2" w:rsidRDefault="003B77D2" w:rsidP="003B77D2">
      <w:pPr>
        <w:spacing w:line="360" w:lineRule="auto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lastRenderedPageBreak/>
        <w:t xml:space="preserve">Minimalne SLA: </w:t>
      </w:r>
    </w:p>
    <w:p w14:paraId="1D8983C1" w14:textId="2FBDC109" w:rsidR="003B77D2" w:rsidRPr="003B77D2" w:rsidRDefault="003B77D2" w:rsidP="003B77D2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Czas naprawy zdarzeń skutkujących całkowitym i permanentnym zatrzymaniem funkcjonowania oprogramowania: </w:t>
      </w:r>
      <w:r w:rsidR="00F62C21">
        <w:rPr>
          <w:rFonts w:ascii="Calibri" w:hAnsi="Calibri" w:cs="Calibri"/>
          <w:b/>
          <w:bCs/>
        </w:rPr>
        <w:t>4h w dni robocze</w:t>
      </w:r>
    </w:p>
    <w:p w14:paraId="3A20F0D7" w14:textId="12BA9DFA" w:rsidR="003B77D2" w:rsidRPr="003B77D2" w:rsidRDefault="003B77D2" w:rsidP="003B77D2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Czas naprawy zdarzeń skutkujących nieprawidłowym działaniem oprogramowania lub funkcjonowaniem oprogramowania w sposób niezgodny z jego przeznaczeniem, lecz niepowodujących całkowitego zatrzymania funkcjonowania oprogramowania: </w:t>
      </w:r>
      <w:r w:rsidR="00F62C21">
        <w:rPr>
          <w:rFonts w:ascii="Calibri" w:hAnsi="Calibri" w:cs="Calibri"/>
          <w:b/>
          <w:bCs/>
        </w:rPr>
        <w:t>1</w:t>
      </w:r>
      <w:r>
        <w:rPr>
          <w:rFonts w:ascii="Calibri" w:hAnsi="Calibri" w:cs="Calibri"/>
          <w:b/>
          <w:bCs/>
        </w:rPr>
        <w:t xml:space="preserve"> </w:t>
      </w:r>
      <w:r w:rsidR="00F62C21">
        <w:rPr>
          <w:rFonts w:ascii="Calibri" w:hAnsi="Calibri" w:cs="Calibri"/>
          <w:b/>
          <w:bCs/>
        </w:rPr>
        <w:t>dzień</w:t>
      </w:r>
      <w:r>
        <w:rPr>
          <w:rFonts w:ascii="Calibri" w:hAnsi="Calibri" w:cs="Calibri"/>
          <w:b/>
          <w:bCs/>
        </w:rPr>
        <w:t xml:space="preserve"> robocz</w:t>
      </w:r>
      <w:r w:rsidR="00F62C21">
        <w:rPr>
          <w:rFonts w:ascii="Calibri" w:hAnsi="Calibri" w:cs="Calibri"/>
          <w:b/>
          <w:bCs/>
        </w:rPr>
        <w:t>y</w:t>
      </w:r>
    </w:p>
    <w:p w14:paraId="2CDF5000" w14:textId="1D5EF2AF" w:rsidR="003B77D2" w:rsidRPr="003B77D2" w:rsidRDefault="003B77D2" w:rsidP="003B77D2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Czas naprawy zdarzeń o charakterystyce niepoprawnego działania oprogramowania, o małej dotkliwości, niestanowiących problemów krytycznych: </w:t>
      </w:r>
      <w:r w:rsidR="00F62C21">
        <w:rPr>
          <w:rFonts w:ascii="Calibri" w:hAnsi="Calibri" w:cs="Calibri"/>
          <w:b/>
          <w:bCs/>
        </w:rPr>
        <w:t>5</w:t>
      </w:r>
      <w:r>
        <w:rPr>
          <w:rFonts w:ascii="Calibri" w:hAnsi="Calibri" w:cs="Calibri"/>
          <w:b/>
          <w:bCs/>
        </w:rPr>
        <w:t xml:space="preserve"> dni roboczych</w:t>
      </w:r>
    </w:p>
    <w:p w14:paraId="69232455" w14:textId="77777777" w:rsidR="003B77D2" w:rsidRPr="00A63DF3" w:rsidRDefault="003B77D2" w:rsidP="003B77D2">
      <w:pPr>
        <w:spacing w:line="360" w:lineRule="auto"/>
        <w:jc w:val="both"/>
        <w:rPr>
          <w:rFonts w:ascii="Calibri" w:hAnsi="Calibri" w:cs="Calibri"/>
        </w:rPr>
      </w:pPr>
    </w:p>
    <w:p w14:paraId="1011ACB6" w14:textId="4CB057AC" w:rsidR="00D43666" w:rsidRDefault="003B77D2" w:rsidP="00D43666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Rekomendowany w</w:t>
      </w:r>
      <w:r w:rsidRPr="00E45A52">
        <w:rPr>
          <w:rFonts w:ascii="Calibri" w:hAnsi="Calibri" w:cs="Calibri"/>
          <w:b/>
          <w:bCs/>
        </w:rPr>
        <w:t xml:space="preserve">ymiar </w:t>
      </w:r>
      <w:r>
        <w:rPr>
          <w:rFonts w:ascii="Calibri" w:hAnsi="Calibri" w:cs="Calibri"/>
          <w:b/>
          <w:bCs/>
        </w:rPr>
        <w:t>wsparcia</w:t>
      </w:r>
      <w:r w:rsidRPr="00E45A52">
        <w:rPr>
          <w:rFonts w:ascii="Calibri" w:hAnsi="Calibri" w:cs="Calibri"/>
          <w:b/>
          <w:bCs/>
        </w:rPr>
        <w:t>:</w:t>
      </w:r>
      <w:r w:rsidRPr="00E45A52">
        <w:rPr>
          <w:rFonts w:ascii="Calibri" w:hAnsi="Calibri" w:cs="Calibri"/>
        </w:rPr>
        <w:t xml:space="preserve"> </w:t>
      </w:r>
    </w:p>
    <w:p w14:paraId="0514BF5E" w14:textId="5C26A51F" w:rsidR="00D43666" w:rsidRDefault="00952671" w:rsidP="00D43666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Wsparcie serwisowe w wymiarze 6 godzin miesięcznie inicjowane od momentu odbioru ostatniego etapu wdrożenia. </w:t>
      </w:r>
    </w:p>
    <w:p w14:paraId="087F4F53" w14:textId="003FD909" w:rsidR="00952671" w:rsidRDefault="00952671" w:rsidP="00D43666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Wsparcie techniczne i konsultacyjne obejmujące: naprawę błędów, konsultacje dotyczące eksploatacji oprogramowania, prace serwisowe, dostęp do kanału aktualizacji oraz wykonywanie aktualizacji w okresie trwania wdrożenia wszystkich trzech Etapów projektu (w praktyce uruchomienie od momentu zakończenia etapu II do protokolarnego odbioru projektu). </w:t>
      </w:r>
    </w:p>
    <w:p w14:paraId="5D385A28" w14:textId="77777777" w:rsidR="003B77D2" w:rsidRDefault="003B77D2" w:rsidP="00700022">
      <w:pPr>
        <w:spacing w:line="360" w:lineRule="auto"/>
        <w:jc w:val="both"/>
        <w:rPr>
          <w:rFonts w:ascii="Calibri" w:hAnsi="Calibri" w:cs="Calibri"/>
          <w:b/>
          <w:bCs/>
        </w:rPr>
      </w:pPr>
    </w:p>
    <w:p w14:paraId="72C1EB7A" w14:textId="3B858ED4" w:rsidR="000401D0" w:rsidRPr="00A63DF3" w:rsidRDefault="000401D0" w:rsidP="000401D0">
      <w:pPr>
        <w:pStyle w:val="Kategoria"/>
      </w:pPr>
      <w:r>
        <w:t>Aktualizacja</w:t>
      </w:r>
    </w:p>
    <w:p w14:paraId="14739ED5" w14:textId="77777777" w:rsidR="000401D0" w:rsidRDefault="000401D0" w:rsidP="000401D0">
      <w:pPr>
        <w:spacing w:line="360" w:lineRule="auto"/>
        <w:jc w:val="both"/>
        <w:rPr>
          <w:rFonts w:ascii="Calibri" w:hAnsi="Calibri" w:cs="Calibri"/>
        </w:rPr>
      </w:pPr>
    </w:p>
    <w:p w14:paraId="7782DF6A" w14:textId="7316CA57" w:rsidR="000401D0" w:rsidRPr="000401D0" w:rsidRDefault="000401D0" w:rsidP="000401D0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Rekomenduje się dostarczenie w cenie projektu dostępu do kanału aktualizacji na okres </w:t>
      </w:r>
      <w:r w:rsidR="003F4185">
        <w:rPr>
          <w:rFonts w:ascii="Calibri" w:hAnsi="Calibri" w:cs="Calibri"/>
          <w:b/>
          <w:bCs/>
        </w:rPr>
        <w:t xml:space="preserve">minimum jednego roku </w:t>
      </w:r>
      <w:r>
        <w:rPr>
          <w:rFonts w:ascii="Calibri" w:hAnsi="Calibri" w:cs="Calibri"/>
          <w:b/>
          <w:bCs/>
        </w:rPr>
        <w:t xml:space="preserve">licząc od odbioru pierwszego etapu. </w:t>
      </w:r>
    </w:p>
    <w:sectPr w:rsidR="000401D0" w:rsidRPr="000401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4020F"/>
    <w:multiLevelType w:val="hybridMultilevel"/>
    <w:tmpl w:val="608665EC"/>
    <w:lvl w:ilvl="0" w:tplc="04150001">
      <w:start w:val="1"/>
      <w:numFmt w:val="bullet"/>
      <w:lvlText w:val=""/>
      <w:lvlJc w:val="left"/>
      <w:pPr>
        <w:ind w:left="13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" w15:restartNumberingAfterBreak="0">
    <w:nsid w:val="30EA49DD"/>
    <w:multiLevelType w:val="hybridMultilevel"/>
    <w:tmpl w:val="E37EF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044F39"/>
    <w:multiLevelType w:val="hybridMultilevel"/>
    <w:tmpl w:val="7C6A4E68"/>
    <w:lvl w:ilvl="0" w:tplc="0CE03B86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3300824">
    <w:abstractNumId w:val="2"/>
  </w:num>
  <w:num w:numId="2" w16cid:durableId="1072310485">
    <w:abstractNumId w:val="1"/>
  </w:num>
  <w:num w:numId="3" w16cid:durableId="19422980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3B9"/>
    <w:rsid w:val="000401D0"/>
    <w:rsid w:val="00085C90"/>
    <w:rsid w:val="001C1197"/>
    <w:rsid w:val="00210818"/>
    <w:rsid w:val="002F1C59"/>
    <w:rsid w:val="003B5FE7"/>
    <w:rsid w:val="003B77D2"/>
    <w:rsid w:val="003F4185"/>
    <w:rsid w:val="00435887"/>
    <w:rsid w:val="00481E68"/>
    <w:rsid w:val="00584135"/>
    <w:rsid w:val="00621917"/>
    <w:rsid w:val="00700022"/>
    <w:rsid w:val="0081748E"/>
    <w:rsid w:val="008D578B"/>
    <w:rsid w:val="00935BDA"/>
    <w:rsid w:val="00936652"/>
    <w:rsid w:val="00952671"/>
    <w:rsid w:val="00991167"/>
    <w:rsid w:val="00997F8F"/>
    <w:rsid w:val="00A6344E"/>
    <w:rsid w:val="00A63DF3"/>
    <w:rsid w:val="00AF45D6"/>
    <w:rsid w:val="00B7736D"/>
    <w:rsid w:val="00BB01C5"/>
    <w:rsid w:val="00BC6B31"/>
    <w:rsid w:val="00C343B9"/>
    <w:rsid w:val="00D3703B"/>
    <w:rsid w:val="00D40E7D"/>
    <w:rsid w:val="00D43666"/>
    <w:rsid w:val="00D858C4"/>
    <w:rsid w:val="00DA7C32"/>
    <w:rsid w:val="00DC5E70"/>
    <w:rsid w:val="00E45A52"/>
    <w:rsid w:val="00F62C21"/>
    <w:rsid w:val="00F90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978CE"/>
  <w15:chartTrackingRefBased/>
  <w15:docId w15:val="{7721561D-99F4-144D-B3AD-D337E588B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43B9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343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343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343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43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343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343B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343B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343B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343B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343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343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343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343B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343B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343B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343B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343B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343B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343B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343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343B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343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343B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343B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343B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343B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343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343B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343B9"/>
    <w:rPr>
      <w:b/>
      <w:bCs/>
      <w:smallCaps/>
      <w:color w:val="0F4761" w:themeColor="accent1" w:themeShade="BF"/>
      <w:spacing w:val="5"/>
    </w:rPr>
  </w:style>
  <w:style w:type="paragraph" w:customStyle="1" w:styleId="Kategoria">
    <w:name w:val="Kategoria"/>
    <w:basedOn w:val="Normalny"/>
    <w:link w:val="KategoriaZnak"/>
    <w:qFormat/>
    <w:rsid w:val="00C343B9"/>
    <w:pPr>
      <w:numPr>
        <w:ilvl w:val="4"/>
      </w:numPr>
      <w:pBdr>
        <w:top w:val="none" w:sz="0" w:space="0" w:color="000000"/>
        <w:left w:val="none" w:sz="0" w:space="0" w:color="000000"/>
        <w:bottom w:val="single" w:sz="6" w:space="0" w:color="5B9BD5"/>
        <w:right w:val="none" w:sz="0" w:space="0" w:color="000000"/>
      </w:pBdr>
      <w:tabs>
        <w:tab w:val="num" w:pos="0"/>
      </w:tabs>
      <w:spacing w:before="200" w:line="360" w:lineRule="auto"/>
      <w:ind w:left="1008" w:hanging="1008"/>
      <w:jc w:val="both"/>
      <w:outlineLvl w:val="4"/>
    </w:pPr>
    <w:rPr>
      <w:rFonts w:ascii="Calibri" w:eastAsia="Calibri" w:hAnsi="Calibri" w:cs="Calibri"/>
      <w:caps/>
      <w:color w:val="2E74B5"/>
      <w:spacing w:val="10"/>
      <w:lang w:eastAsia="zh-CN" w:bidi="hi-IN"/>
    </w:rPr>
  </w:style>
  <w:style w:type="character" w:customStyle="1" w:styleId="KategoriaZnak">
    <w:name w:val="Kategoria Znak"/>
    <w:basedOn w:val="Domylnaczcionkaakapitu"/>
    <w:link w:val="Kategoria"/>
    <w:rsid w:val="00C343B9"/>
    <w:rPr>
      <w:rFonts w:ascii="Calibri" w:eastAsia="Calibri" w:hAnsi="Calibri" w:cs="Calibri"/>
      <w:caps/>
      <w:color w:val="2E74B5"/>
      <w:spacing w:val="10"/>
      <w:kern w:val="0"/>
      <w:lang w:eastAsia="zh-CN" w:bidi="hi-IN"/>
      <w14:ligatures w14:val="none"/>
    </w:rPr>
  </w:style>
  <w:style w:type="paragraph" w:styleId="Bezodstpw">
    <w:name w:val="No Spacing"/>
    <w:uiPriority w:val="1"/>
    <w:qFormat/>
    <w:rsid w:val="003B5FE7"/>
    <w:pPr>
      <w:spacing w:before="100"/>
    </w:pPr>
    <w:rPr>
      <w:rFonts w:eastAsiaTheme="minorEastAsia"/>
      <w:kern w:val="0"/>
      <w:sz w:val="20"/>
      <w:szCs w:val="20"/>
      <w:lang w:eastAsia="zh-CN" w:bidi="hi-IN"/>
      <w14:ligatures w14:val="none"/>
    </w:rPr>
  </w:style>
  <w:style w:type="paragraph" w:styleId="Poprawka">
    <w:name w:val="Revision"/>
    <w:hidden/>
    <w:uiPriority w:val="99"/>
    <w:semiHidden/>
    <w:rsid w:val="00D43666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569</Words>
  <Characters>3416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Ważydrąg</dc:creator>
  <cp:keywords/>
  <dc:description/>
  <cp:lastModifiedBy>Michał Ważydrąg</cp:lastModifiedBy>
  <cp:revision>22</cp:revision>
  <dcterms:created xsi:type="dcterms:W3CDTF">2025-06-04T12:23:00Z</dcterms:created>
  <dcterms:modified xsi:type="dcterms:W3CDTF">2026-03-10T21:21:00Z</dcterms:modified>
</cp:coreProperties>
</file>